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8D7B" w14:textId="77777777" w:rsidR="00F21FE0" w:rsidRPr="00F21FE0" w:rsidRDefault="00F21FE0" w:rsidP="00F21FE0">
      <w:r w:rsidRPr="00F21FE0">
        <w:rPr>
          <w:b/>
          <w:bCs/>
        </w:rPr>
        <w:t>From:</w:t>
      </w:r>
      <w:r w:rsidRPr="00F21FE0">
        <w:t> "Szulc - Euphenics.com p SA Inicjatywa - Sanacja Administracji Wnioski/Petycje- Osoba Prawna - Spółka Akcyjna Szulc-Euphenics.com p SA " [mailto:</w:t>
      </w:r>
      <w:hyperlink r:id="rId4" w:tgtFrame="_blank" w:history="1">
        <w:r w:rsidRPr="00F21FE0">
          <w:rPr>
            <w:rStyle w:val="Hipercze"/>
          </w:rPr>
          <w:t>adam.szulc@szulc-euphenics.com</w:t>
        </w:r>
      </w:hyperlink>
      <w:r w:rsidRPr="00F21FE0">
        <w:t>]</w:t>
      </w:r>
      <w:r w:rsidRPr="00F21FE0">
        <w:br/>
      </w:r>
      <w:proofErr w:type="spellStart"/>
      <w:r w:rsidRPr="00F21FE0">
        <w:rPr>
          <w:b/>
          <w:bCs/>
        </w:rPr>
        <w:t>Sent</w:t>
      </w:r>
      <w:proofErr w:type="spellEnd"/>
      <w:r w:rsidRPr="00F21FE0">
        <w:rPr>
          <w:b/>
          <w:bCs/>
        </w:rPr>
        <w:t>:</w:t>
      </w:r>
      <w:r w:rsidRPr="00F21FE0">
        <w:t> </w:t>
      </w:r>
      <w:proofErr w:type="spellStart"/>
      <w:r w:rsidRPr="00F21FE0">
        <w:t>Friday</w:t>
      </w:r>
      <w:proofErr w:type="spellEnd"/>
      <w:r w:rsidRPr="00F21FE0">
        <w:t xml:space="preserve">, </w:t>
      </w:r>
      <w:proofErr w:type="spellStart"/>
      <w:r w:rsidRPr="00F21FE0">
        <w:t>July</w:t>
      </w:r>
      <w:proofErr w:type="spellEnd"/>
      <w:r w:rsidRPr="00F21FE0">
        <w:t xml:space="preserve"> 3, 2026 11:58 AM</w:t>
      </w:r>
      <w:r w:rsidRPr="00F21FE0">
        <w:br/>
      </w:r>
      <w:r w:rsidRPr="00F21FE0">
        <w:rPr>
          <w:b/>
          <w:bCs/>
        </w:rPr>
        <w:t>To:</w:t>
      </w:r>
      <w:r w:rsidRPr="00F21FE0">
        <w:t> </w:t>
      </w:r>
      <w:hyperlink r:id="rId5" w:tgtFrame="_blank" w:history="1">
        <w:r w:rsidRPr="00F21FE0">
          <w:rPr>
            <w:rStyle w:val="Hipercze"/>
          </w:rPr>
          <w:t>adresat.urzad@samorzad.pl</w:t>
        </w:r>
      </w:hyperlink>
      <w:r w:rsidRPr="00F21FE0">
        <w:br/>
      </w:r>
      <w:proofErr w:type="spellStart"/>
      <w:r w:rsidRPr="00F21FE0">
        <w:rPr>
          <w:b/>
          <w:bCs/>
        </w:rPr>
        <w:t>Cc</w:t>
      </w:r>
      <w:proofErr w:type="spellEnd"/>
      <w:r w:rsidRPr="00F21FE0">
        <w:rPr>
          <w:b/>
          <w:bCs/>
        </w:rPr>
        <w:t>:</w:t>
      </w:r>
      <w:r w:rsidRPr="00F21FE0">
        <w:t> </w:t>
      </w:r>
      <w:hyperlink r:id="rId6" w:tgtFrame="_blank" w:history="1">
        <w:r w:rsidRPr="00F21FE0">
          <w:rPr>
            <w:rStyle w:val="Hipercze"/>
          </w:rPr>
          <w:t>dwnik@nik.gov.pl</w:t>
        </w:r>
      </w:hyperlink>
      <w:r w:rsidRPr="00F21FE0">
        <w:t>; </w:t>
      </w:r>
      <w:hyperlink r:id="rId7" w:tgtFrame="_blank" w:history="1">
        <w:r w:rsidRPr="00F21FE0">
          <w:rPr>
            <w:rStyle w:val="Hipercze"/>
          </w:rPr>
          <w:t>kancelaria@cyfra.gov</w:t>
        </w:r>
      </w:hyperlink>
      <w:r w:rsidRPr="00F21FE0">
        <w:br/>
      </w:r>
      <w:proofErr w:type="spellStart"/>
      <w:r w:rsidRPr="00F21FE0">
        <w:rPr>
          <w:b/>
          <w:bCs/>
        </w:rPr>
        <w:t>Subject</w:t>
      </w:r>
      <w:proofErr w:type="spellEnd"/>
      <w:r w:rsidRPr="00F21FE0">
        <w:rPr>
          <w:b/>
          <w:bCs/>
        </w:rPr>
        <w:t>:</w:t>
      </w:r>
      <w:r w:rsidRPr="00F21FE0">
        <w:t> Wniosek Oficjalny w nawiązaniu do art 241 Ustawy KPA (</w:t>
      </w:r>
      <w:proofErr w:type="spellStart"/>
      <w:r w:rsidRPr="00F21FE0">
        <w:t>t.j</w:t>
      </w:r>
      <w:proofErr w:type="spellEnd"/>
      <w:r w:rsidRPr="00F21FE0">
        <w:t>. Dz. U. z 2023 r. poz. 775) - W9.6V9.1 AI + Należności+ JO WWW i BIP +Petycja</w:t>
      </w:r>
    </w:p>
    <w:p w14:paraId="59236918" w14:textId="77777777" w:rsidR="00F21FE0" w:rsidRPr="00F21FE0" w:rsidRDefault="00F21FE0" w:rsidP="00F21FE0">
      <w:r w:rsidRPr="00F21FE0">
        <w:t> </w:t>
      </w:r>
    </w:p>
    <w:p w14:paraId="3E83AD83" w14:textId="77777777" w:rsidR="00F21FE0" w:rsidRPr="00F21FE0" w:rsidRDefault="00F21FE0" w:rsidP="00F21FE0">
      <w:r w:rsidRPr="00F21FE0">
        <w:rPr>
          <w:b/>
          <w:bCs/>
        </w:rPr>
        <w:t>Kierownik Jednostki Samorządu Terytorialnego</w:t>
      </w:r>
      <w:r w:rsidRPr="00F21FE0">
        <w:t>  - w rozumieniu art. 33 ust. 3 Ustawy o samorządzie gminnym  (</w:t>
      </w:r>
      <w:proofErr w:type="spellStart"/>
      <w:r w:rsidRPr="00F21FE0">
        <w:t>t.j</w:t>
      </w:r>
      <w:proofErr w:type="spellEnd"/>
      <w:r w:rsidRPr="00F21FE0">
        <w:t>. Dz. U. z 2024 r.  poz. 1465, 1572, 1940)</w:t>
      </w:r>
    </w:p>
    <w:p w14:paraId="5CA454BA" w14:textId="77777777" w:rsidR="00F21FE0" w:rsidRPr="00F21FE0" w:rsidRDefault="00F21FE0" w:rsidP="00F21FE0">
      <w:r w:rsidRPr="00F21FE0">
        <w:t> </w:t>
      </w:r>
    </w:p>
    <w:p w14:paraId="2753511E" w14:textId="77777777" w:rsidR="00F21FE0" w:rsidRPr="00F21FE0" w:rsidRDefault="00F21FE0" w:rsidP="00F21FE0">
      <w:proofErr w:type="spellStart"/>
      <w:r w:rsidRPr="00F21FE0">
        <w:rPr>
          <w:i/>
          <w:iCs/>
        </w:rPr>
        <w:t>Dw</w:t>
      </w:r>
      <w:proofErr w:type="spellEnd"/>
      <w:r w:rsidRPr="00F21FE0">
        <w:rPr>
          <w:i/>
          <w:iCs/>
        </w:rPr>
        <w:t>: w odpisie do:  </w:t>
      </w:r>
      <w:r w:rsidRPr="00F21FE0">
        <w:rPr>
          <w:b/>
          <w:bCs/>
          <w:i/>
          <w:iCs/>
        </w:rPr>
        <w:t>Ministerstwo Cyfryzacji </w:t>
      </w:r>
      <w:hyperlink r:id="rId8" w:tgtFrame="_blank" w:history="1">
        <w:r w:rsidRPr="00F21FE0">
          <w:rPr>
            <w:rStyle w:val="Hipercze"/>
            <w:i/>
            <w:iCs/>
          </w:rPr>
          <w:t>kancelaria@cyfra.gov.pl</w:t>
        </w:r>
      </w:hyperlink>
      <w:r w:rsidRPr="00F21FE0">
        <w:rPr>
          <w:i/>
          <w:iCs/>
        </w:rPr>
        <w:t> - wg. §2 Rozporządzenia Prezesa Rady Ministrów  z dnia 8 stycznia 2002 r. w sprawie organizacji przyjmowania i rozpatrywania skarg i wniosków  (Dz.U. 2002 nr 5 poz. 46) </w:t>
      </w:r>
    </w:p>
    <w:p w14:paraId="425BB4CE" w14:textId="77777777" w:rsidR="00F21FE0" w:rsidRPr="00F21FE0" w:rsidRDefault="00F21FE0" w:rsidP="00F21FE0">
      <w:r w:rsidRPr="00F21FE0">
        <w:t> </w:t>
      </w:r>
    </w:p>
    <w:p w14:paraId="5334128F" w14:textId="77777777" w:rsidR="00F21FE0" w:rsidRPr="00F21FE0" w:rsidRDefault="00F21FE0" w:rsidP="00F21FE0">
      <w:r w:rsidRPr="00F21FE0">
        <w:t> </w:t>
      </w:r>
    </w:p>
    <w:p w14:paraId="0FB8DBFB" w14:textId="77777777" w:rsidR="00F21FE0" w:rsidRPr="00F21FE0" w:rsidRDefault="00F21FE0" w:rsidP="00F21FE0">
      <w:r w:rsidRPr="00F21FE0">
        <w:t>Adresatem niniejszego pisma - jest Organ  ujawniony w komparycji - jednoznacznie identyfikowalny  za pośrednictwem adresu e-mail pozyskanego z Biuletynu Informacji Publicznej Urzędu/Adresata -  pod którym odebrano niniejsze pismo.</w:t>
      </w:r>
    </w:p>
    <w:p w14:paraId="41DBF277" w14:textId="77777777" w:rsidR="00F21FE0" w:rsidRPr="00F21FE0" w:rsidRDefault="00F21FE0" w:rsidP="00F21FE0">
      <w:r w:rsidRPr="00F21FE0">
        <w:t> </w:t>
      </w:r>
    </w:p>
    <w:p w14:paraId="2DF1A79B" w14:textId="77777777" w:rsidR="00F21FE0" w:rsidRPr="00F21FE0" w:rsidRDefault="00F21FE0" w:rsidP="00F21FE0">
      <w:r w:rsidRPr="00F21FE0">
        <w:rPr>
          <w:b/>
          <w:bCs/>
        </w:rPr>
        <w:t>Aby zachować pełną jawność i transparentność - wnosimy o opublikowanie - niniejszego pisma - w BIP Adresata, wyrażając jednocześnie zgodę na publikację wszystkich danych - poniżej podpisanej Osoby Prawnej. (Nadawcy niniejszego pisma) </w:t>
      </w:r>
    </w:p>
    <w:p w14:paraId="2AB7C020" w14:textId="77777777" w:rsidR="00F21FE0" w:rsidRPr="00F21FE0" w:rsidRDefault="00F21FE0" w:rsidP="00F21FE0">
      <w:r w:rsidRPr="00F21FE0">
        <w:t> </w:t>
      </w:r>
    </w:p>
    <w:p w14:paraId="665244CB" w14:textId="77777777" w:rsidR="00F21FE0" w:rsidRPr="00F21FE0" w:rsidRDefault="00F21FE0" w:rsidP="00F21FE0">
      <w:r w:rsidRPr="00F21FE0">
        <w:t>Dane nadawcy (Osoba Prawna)  - znajdują się poniżej w stopce oraz - w załączonym pliku sygnowanym podpisem elektronicznym, weryfikowanym kwalifikowanym certyfikatem - stosownie do dyspozycji Ustawy z dnia 5 września 2016 r. o usługach zaufania oraz identyfikacji elektronicznej (</w:t>
      </w:r>
      <w:proofErr w:type="spellStart"/>
      <w:r w:rsidRPr="00F21FE0">
        <w:t>t.j</w:t>
      </w:r>
      <w:proofErr w:type="spellEnd"/>
      <w:r w:rsidRPr="00F21FE0">
        <w:t>. Dz. U. z 2024 r. poz. 1725). W miarę możliwości prosimy o niedrukowanie niniejszego pisma i dekretowanie i archiwizowanie go w postaci elektronicznej.</w:t>
      </w:r>
    </w:p>
    <w:p w14:paraId="7D261049" w14:textId="77777777" w:rsidR="00F21FE0" w:rsidRPr="00F21FE0" w:rsidRDefault="00F21FE0" w:rsidP="00F21FE0">
      <w:r w:rsidRPr="00F21FE0">
        <w:t>Data dostarczenia pisma do Urzędu - dla potrzeb ewentualnej procedury odwoławczej i sądowo-administracyjnej - rejestrowana jest po stronie nadawcy zgodnie z dyspozycją art. 61 pkt. 2 ustawy Kodeks Cywilny (</w:t>
      </w:r>
      <w:proofErr w:type="spellStart"/>
      <w:r w:rsidRPr="00F21FE0">
        <w:t>t.j</w:t>
      </w:r>
      <w:proofErr w:type="spellEnd"/>
      <w:r w:rsidRPr="00F21FE0">
        <w:t>. Dz. U. z 2024 r. poz. 1061, 1237)</w:t>
      </w:r>
    </w:p>
    <w:p w14:paraId="384BB9FB" w14:textId="77777777" w:rsidR="00F21FE0" w:rsidRPr="00F21FE0" w:rsidRDefault="00F21FE0" w:rsidP="00F21FE0">
      <w:r w:rsidRPr="00F21FE0">
        <w:t> </w:t>
      </w:r>
    </w:p>
    <w:p w14:paraId="4C2A9698" w14:textId="77777777" w:rsidR="00F21FE0" w:rsidRPr="00F21FE0" w:rsidRDefault="00F21FE0" w:rsidP="00F21FE0">
      <w:r w:rsidRPr="00F21FE0">
        <w:t>W niniejszym piśmie znajdują się odrębne sekcje, które w naszym mniemaniu powinny być dekretowane - oddzielnie - w  różnych trybach ustawowych. </w:t>
      </w:r>
    </w:p>
    <w:p w14:paraId="18E018D7" w14:textId="77777777" w:rsidR="00F21FE0" w:rsidRPr="00F21FE0" w:rsidRDefault="00F21FE0" w:rsidP="00F21FE0">
      <w:r w:rsidRPr="00F21FE0">
        <w:t>Zgodnie z art 222 KPA to na urzędnikach ciąży obowiązek podziału pisma na odrębne  sprawy, które w mniemaniu autora podlegają różnym trybom ustawowym, a co za tym idzie powinny być dekretowane - oddzielnie - w zależności od aktu prawnego na który powołuje się autor pisma w danej sekcji.</w:t>
      </w:r>
    </w:p>
    <w:p w14:paraId="6825BEDA" w14:textId="77777777" w:rsidR="00F21FE0" w:rsidRPr="00F21FE0" w:rsidRDefault="00F21FE0" w:rsidP="00F21FE0">
      <w:r w:rsidRPr="00F21FE0">
        <w:lastRenderedPageBreak/>
        <w:t>Prosimy o ile to możliwe aby nie drukować pisma ale procedować je w postaci elektronicznej - vide judykatura i piśmiennictwo:   "J. Borkowski (w:) B. Adamiak, J. Borkowski, Kodeks postępowania…, s. 668; por. także art. 12 ust. 1 komentowanej ustawy (…) Dzielenie pisma na kilka spraw i dekretacja w różnych trybach - Postanowienia WSA i piśmiennictwo -   dostępne w sieci Internet.  </w:t>
      </w:r>
    </w:p>
    <w:p w14:paraId="0B17ADBB" w14:textId="77777777" w:rsidR="00F21FE0" w:rsidRPr="00F21FE0" w:rsidRDefault="00F21FE0" w:rsidP="00F21FE0">
      <w:r w:rsidRPr="00F21FE0">
        <w:t> </w:t>
      </w:r>
    </w:p>
    <w:p w14:paraId="26708E11" w14:textId="77777777" w:rsidR="00F21FE0" w:rsidRPr="00F21FE0" w:rsidRDefault="00F21FE0" w:rsidP="00F21FE0">
      <w:r w:rsidRPr="00F21FE0">
        <w:t>—————Sekcja dot. ustawy o dostępie do informacji publicznej: ———————————————————————</w:t>
      </w:r>
    </w:p>
    <w:p w14:paraId="4706DF51" w14:textId="77777777" w:rsidR="00F21FE0" w:rsidRPr="00F21FE0" w:rsidRDefault="00F21FE0" w:rsidP="00F21FE0">
      <w:r w:rsidRPr="00F21FE0">
        <w:t> </w:t>
      </w:r>
    </w:p>
    <w:p w14:paraId="6DB208A8" w14:textId="77777777" w:rsidR="00F21FE0" w:rsidRPr="00F21FE0" w:rsidRDefault="00F21FE0" w:rsidP="00F21FE0">
      <w:r w:rsidRPr="00F21FE0">
        <w:t>§1) Na mocy art. 61 Konstytucji RP, w trybie art. 6 ust. 1 pkt. 1 lit c Ustawy z dnia 6 września o dostępie do informacji publicznej (</w:t>
      </w:r>
      <w:proofErr w:type="spellStart"/>
      <w:r w:rsidRPr="00F21FE0">
        <w:t>t.j</w:t>
      </w:r>
      <w:proofErr w:type="spellEnd"/>
      <w:r w:rsidRPr="00F21FE0">
        <w:t>. Dz. U. z 2022 r. poz. 902 ) - wnosimy o udzielnie informacji publicznej w przedmiocie:  </w:t>
      </w:r>
    </w:p>
    <w:p w14:paraId="6202F3E4" w14:textId="77777777" w:rsidR="00F21FE0" w:rsidRPr="00F21FE0" w:rsidRDefault="00F21FE0" w:rsidP="00F21FE0">
      <w:r w:rsidRPr="00F21FE0">
        <w:t xml:space="preserve">- czy na dzień złożenia niniejszego wniosku - Organ zaimplementował - jakiekolwiek mechanizmy -  związane z algorytmami sztucznej inteligencji - których celem byłoby: zmniejszenie kosztów publicznych - poprzez np. optymalizację pracy urzędu, usprawnienie pracy, lepsze zaspokajanie potrzeb ludności, zmniejszenie kosztów osobowych, zapewnienie lepszej ochrony przed </w:t>
      </w:r>
      <w:proofErr w:type="spellStart"/>
      <w:r w:rsidRPr="00F21FE0">
        <w:t>cyberzagrożeniami</w:t>
      </w:r>
      <w:proofErr w:type="spellEnd"/>
      <w:r w:rsidRPr="00F21FE0">
        <w:t xml:space="preserve">, </w:t>
      </w:r>
      <w:proofErr w:type="spellStart"/>
      <w:r w:rsidRPr="00F21FE0">
        <w:t>etc</w:t>
      </w:r>
      <w:proofErr w:type="spellEnd"/>
      <w:r w:rsidRPr="00F21FE0">
        <w:t xml:space="preserve">  ?</w:t>
      </w:r>
    </w:p>
    <w:p w14:paraId="26534A2C" w14:textId="77777777" w:rsidR="00F21FE0" w:rsidRPr="00F21FE0" w:rsidRDefault="00F21FE0" w:rsidP="00F21FE0">
      <w:r w:rsidRPr="00F21FE0">
        <w:t>- jeśli odpowiedź jest twierdząca wnosimy o opisanie w jakich obszarach zaimplementowano usprawniające - wzmiankowane mechanizmy AI </w:t>
      </w:r>
    </w:p>
    <w:p w14:paraId="64513361" w14:textId="77777777" w:rsidR="00F21FE0" w:rsidRPr="00F21FE0" w:rsidRDefault="00F21FE0" w:rsidP="00F21FE0">
      <w:r w:rsidRPr="00F21FE0">
        <w:t>§1.1) Czy kierownik JST wydał jakiekolwiek zarządzenie w tym obszarze? Jak wynika z udzielanych mi informacji publicznych ?</w:t>
      </w:r>
    </w:p>
    <w:p w14:paraId="1A2CEF53" w14:textId="77777777" w:rsidR="00F21FE0" w:rsidRPr="00F21FE0" w:rsidRDefault="00F21FE0" w:rsidP="00F21FE0">
      <w:r w:rsidRPr="00F21FE0">
        <w:rPr>
          <w:i/>
          <w:iCs/>
        </w:rPr>
        <w:t xml:space="preserve">KOMENTARZ wnioskodawcy do pytania 1.1: Duże miasta wydatkują - za dokumentację w tej mierze skandalicznie duże pieniądze - a kiedy żądam udostępnienia tych dokumentów w trybie ustawy o dostępie do inf. </w:t>
      </w:r>
      <w:proofErr w:type="spellStart"/>
      <w:r w:rsidRPr="00F21FE0">
        <w:rPr>
          <w:i/>
          <w:iCs/>
        </w:rPr>
        <w:t>publ</w:t>
      </w:r>
      <w:proofErr w:type="spellEnd"/>
      <w:r w:rsidRPr="00F21FE0">
        <w:rPr>
          <w:i/>
          <w:iCs/>
        </w:rPr>
        <w:t xml:space="preserve">. - to zazwyczaj jest to kilka schematycznych dokumentów -   w tym zarządzenie Kierownika JST. (choć widać, że najprawdopodobniej były tworzone przez najlepszych prawników w kraju  - gdyż jak wynika z </w:t>
      </w:r>
      <w:proofErr w:type="spellStart"/>
      <w:r w:rsidRPr="00F21FE0">
        <w:rPr>
          <w:i/>
          <w:iCs/>
        </w:rPr>
        <w:t>kontentu</w:t>
      </w:r>
      <w:proofErr w:type="spellEnd"/>
      <w:r w:rsidRPr="00F21FE0">
        <w:rPr>
          <w:i/>
          <w:iCs/>
        </w:rPr>
        <w:t xml:space="preserve"> zabezpieczają Prezydenta/Burmistrza - przed wszelkimi konsekwencjami jakie już w UE miały miejsce w JST - notabene na </w:t>
      </w:r>
      <w:proofErr w:type="spellStart"/>
      <w:r w:rsidRPr="00F21FE0">
        <w:rPr>
          <w:i/>
          <w:iCs/>
        </w:rPr>
        <w:t>na</w:t>
      </w:r>
      <w:proofErr w:type="spellEnd"/>
      <w:r w:rsidRPr="00F21FE0">
        <w:rPr>
          <w:i/>
          <w:iCs/>
        </w:rPr>
        <w:t xml:space="preserve"> terenie UE   jest już nawet bardzo bogata judykatura dotykająca JST w obszarze AI, </w:t>
      </w:r>
      <w:proofErr w:type="spellStart"/>
      <w:r w:rsidRPr="00F21FE0">
        <w:rPr>
          <w:i/>
          <w:iCs/>
        </w:rPr>
        <w:t>etc</w:t>
      </w:r>
      <w:proofErr w:type="spellEnd"/>
      <w:r w:rsidRPr="00F21FE0">
        <w:rPr>
          <w:i/>
          <w:iCs/>
        </w:rPr>
        <w:t> </w:t>
      </w:r>
    </w:p>
    <w:p w14:paraId="48E609E2" w14:textId="77777777" w:rsidR="00F21FE0" w:rsidRPr="00F21FE0" w:rsidRDefault="00F21FE0" w:rsidP="00F21FE0">
      <w:r w:rsidRPr="00F21FE0">
        <w:rPr>
          <w:i/>
          <w:iCs/>
        </w:rPr>
        <w:t xml:space="preserve">Koszt przygotowania takich dokumentów szacuję na kwoty </w:t>
      </w:r>
      <w:proofErr w:type="spellStart"/>
      <w:r w:rsidRPr="00F21FE0">
        <w:rPr>
          <w:i/>
          <w:iCs/>
        </w:rPr>
        <w:t>kilkudziesięciokronie</w:t>
      </w:r>
      <w:proofErr w:type="spellEnd"/>
      <w:r w:rsidRPr="00F21FE0">
        <w:rPr>
          <w:i/>
          <w:iCs/>
        </w:rPr>
        <w:t xml:space="preserve"> mniejsze niż zapłaciły duże i bogate JST -sic!. Na drugim biegunie są JST, które nie posiadają żadnych uregulowań w tej mierze - sic! - jeśli są zrealizowane w ramach </w:t>
      </w:r>
      <w:proofErr w:type="spellStart"/>
      <w:r w:rsidRPr="00F21FE0">
        <w:rPr>
          <w:i/>
          <w:iCs/>
        </w:rPr>
        <w:t>SZBi</w:t>
      </w:r>
      <w:proofErr w:type="spellEnd"/>
      <w:r w:rsidRPr="00F21FE0">
        <w:rPr>
          <w:i/>
          <w:iCs/>
        </w:rPr>
        <w:t xml:space="preserve"> - to są (jak wynika z dokonanych </w:t>
      </w:r>
      <w:proofErr w:type="spellStart"/>
      <w:r w:rsidRPr="00F21FE0">
        <w:rPr>
          <w:i/>
          <w:iCs/>
        </w:rPr>
        <w:t>prorównań</w:t>
      </w:r>
      <w:proofErr w:type="spellEnd"/>
      <w:r w:rsidRPr="00F21FE0">
        <w:rPr>
          <w:i/>
          <w:iCs/>
        </w:rPr>
        <w:t xml:space="preserve"> i wytycznych studiowanych przeze mnie protokołów NIK) w całej rozciągłości błędne ! </w:t>
      </w:r>
    </w:p>
    <w:p w14:paraId="3C160EED" w14:textId="77777777" w:rsidR="00F21FE0" w:rsidRPr="00F21FE0" w:rsidRDefault="00F21FE0" w:rsidP="00F21FE0">
      <w:r w:rsidRPr="00F21FE0">
        <w:t xml:space="preserve">O problemami ochrony </w:t>
      </w:r>
      <w:proofErr w:type="spellStart"/>
      <w:r w:rsidRPr="00F21FE0">
        <w:t>inoformacji</w:t>
      </w:r>
      <w:proofErr w:type="spellEnd"/>
      <w:r w:rsidRPr="00F21FE0">
        <w:t xml:space="preserve"> w </w:t>
      </w:r>
      <w:proofErr w:type="spellStart"/>
      <w:r w:rsidRPr="00F21FE0">
        <w:t>noworodzących</w:t>
      </w:r>
      <w:proofErr w:type="spellEnd"/>
      <w:r w:rsidRPr="00F21FE0">
        <w:t xml:space="preserve"> się obszarach pisze </w:t>
      </w:r>
      <w:proofErr w:type="spellStart"/>
      <w:r w:rsidRPr="00F21FE0">
        <w:t>inter</w:t>
      </w:r>
      <w:proofErr w:type="spellEnd"/>
      <w:r w:rsidRPr="00F21FE0">
        <w:t xml:space="preserve"> </w:t>
      </w:r>
      <w:proofErr w:type="spellStart"/>
      <w:r w:rsidRPr="00F21FE0">
        <w:t>alia</w:t>
      </w:r>
      <w:proofErr w:type="spellEnd"/>
      <w:r w:rsidRPr="00F21FE0">
        <w:t xml:space="preserve"> NIK w swoim protokole: KAP.430.9.2024 Nr </w:t>
      </w:r>
      <w:proofErr w:type="spellStart"/>
      <w:r w:rsidRPr="00F21FE0">
        <w:t>ewid</w:t>
      </w:r>
      <w:proofErr w:type="spellEnd"/>
      <w:r w:rsidRPr="00F21FE0">
        <w:t xml:space="preserve">. 123/2024/P/24/004/KAP, który  wnioskodawca - en </w:t>
      </w:r>
      <w:proofErr w:type="spellStart"/>
      <w:r w:rsidRPr="00F21FE0">
        <w:t>bloc</w:t>
      </w:r>
      <w:proofErr w:type="spellEnd"/>
      <w:r w:rsidRPr="00F21FE0">
        <w:t xml:space="preserve"> - przeczytał i (jeśli zawarte tam tezy są prawdziwe) Wnioskodawca jest „</w:t>
      </w:r>
      <w:proofErr w:type="spellStart"/>
      <w:r w:rsidRPr="00F21FE0">
        <w:t>zniesmaczniony</w:t>
      </w:r>
      <w:proofErr w:type="spellEnd"/>
      <w:r w:rsidRPr="00F21FE0">
        <w:t xml:space="preserve"> i zaniepokojony” ignorancją i nieudacznictwem kierowników JST  w tym obszarze - choć oczywiście - protokoły pokontrolne NIK to jedynie opinia NIK - i nie musi być tak źle jak pisze NIK. </w:t>
      </w:r>
    </w:p>
    <w:p w14:paraId="35475C2F" w14:textId="77777777" w:rsidR="00F21FE0" w:rsidRPr="00F21FE0" w:rsidRDefault="00F21FE0" w:rsidP="00F21FE0">
      <w:r w:rsidRPr="00F21FE0">
        <w:t> </w:t>
      </w:r>
    </w:p>
    <w:p w14:paraId="0DA858DC" w14:textId="77777777" w:rsidR="00F21FE0" w:rsidRPr="00F21FE0" w:rsidRDefault="00F21FE0" w:rsidP="00F21FE0">
      <w:r w:rsidRPr="00F21FE0">
        <w:lastRenderedPageBreak/>
        <w:t>§1.2)  Na mocy art. 61 Konstytucji RP, w trybie art. 6 ust. 1 pkt. 1 lit c Ustawy z dnia 6 września o dostępie do informacji publicznej (</w:t>
      </w:r>
      <w:proofErr w:type="spellStart"/>
      <w:r w:rsidRPr="00F21FE0">
        <w:t>t.j</w:t>
      </w:r>
      <w:proofErr w:type="spellEnd"/>
      <w:r w:rsidRPr="00F21FE0">
        <w:t>. Dz. U. z 2022 r. poz. 902 ) - wnosimy o udzielenie informacji publicznej w przedmiocie - czy pracownicy urzędu posiadają dostęp do modeli AI - LLM - typu:  </w:t>
      </w:r>
      <w:proofErr w:type="spellStart"/>
      <w:r w:rsidRPr="00F21FE0">
        <w:t>ChatGPT</w:t>
      </w:r>
      <w:proofErr w:type="spellEnd"/>
      <w:r w:rsidRPr="00F21FE0">
        <w:t xml:space="preserve">, </w:t>
      </w:r>
      <w:proofErr w:type="spellStart"/>
      <w:r w:rsidRPr="00F21FE0">
        <w:t>Copilot</w:t>
      </w:r>
      <w:proofErr w:type="spellEnd"/>
      <w:r w:rsidRPr="00F21FE0">
        <w:t xml:space="preserve"> AI, </w:t>
      </w:r>
      <w:proofErr w:type="spellStart"/>
      <w:r w:rsidRPr="00F21FE0">
        <w:t>Gemini</w:t>
      </w:r>
      <w:proofErr w:type="spellEnd"/>
      <w:r w:rsidRPr="00F21FE0">
        <w:t xml:space="preserve">, Claude, </w:t>
      </w:r>
      <w:proofErr w:type="spellStart"/>
      <w:r w:rsidRPr="00F21FE0">
        <w:t>DeepSeek</w:t>
      </w:r>
      <w:proofErr w:type="spellEnd"/>
      <w:r w:rsidRPr="00F21FE0">
        <w:t xml:space="preserve">, </w:t>
      </w:r>
      <w:proofErr w:type="spellStart"/>
      <w:r w:rsidRPr="00F21FE0">
        <w:t>etc</w:t>
      </w:r>
      <w:proofErr w:type="spellEnd"/>
      <w:r w:rsidRPr="00F21FE0">
        <w:t xml:space="preserve"> ? </w:t>
      </w:r>
    </w:p>
    <w:p w14:paraId="0E65A4F9" w14:textId="77777777" w:rsidR="00F21FE0" w:rsidRPr="00F21FE0" w:rsidRDefault="00F21FE0" w:rsidP="00F21FE0">
      <w:r w:rsidRPr="00F21FE0">
        <w:t>Jeśli odpowiedź jest twierdząca, w trybie wyżej przedłożonych przepisów - wnosimy o udzielenie informacji publicznej - jak Urząd/Organ - chroni ten obszar pracy urzędników - przed np. wyciekiem danych, gromadzeniem danych, przez Podmioty udostępniające wzmiankowane platformy? </w:t>
      </w:r>
    </w:p>
    <w:p w14:paraId="6C76AF02" w14:textId="77777777" w:rsidR="00F21FE0" w:rsidRPr="00F21FE0" w:rsidRDefault="00F21FE0" w:rsidP="00F21FE0">
      <w:r w:rsidRPr="00F21FE0">
        <w:t>§1.3) Czy stworzono jakiekolwiek mechanizmy ochronne - przed nieuprawnionym wykorzystaniem danych w tym obszarze? </w:t>
      </w:r>
    </w:p>
    <w:p w14:paraId="2024D5AA" w14:textId="77777777" w:rsidR="00F21FE0" w:rsidRPr="00F21FE0" w:rsidRDefault="00F21FE0" w:rsidP="00F21FE0">
      <w:r w:rsidRPr="00F21FE0">
        <w:t>Jak Urząd weryfikuje stan faktyczny pod kątem tego czy nie są to modele udostępniane przez platformy spoza UE?</w:t>
      </w:r>
    </w:p>
    <w:p w14:paraId="4025B100" w14:textId="77777777" w:rsidR="00F21FE0" w:rsidRPr="00F21FE0" w:rsidRDefault="00F21FE0" w:rsidP="00F21FE0">
      <w:r w:rsidRPr="00F21FE0">
        <w:t> </w:t>
      </w:r>
    </w:p>
    <w:p w14:paraId="01042977" w14:textId="77777777" w:rsidR="00F21FE0" w:rsidRPr="00F21FE0" w:rsidRDefault="00F21FE0" w:rsidP="00F21FE0">
      <w:r w:rsidRPr="00F21FE0">
        <w:t>Komentarz: Wg. wiedzy Autora pisma/</w:t>
      </w:r>
      <w:proofErr w:type="spellStart"/>
      <w:r w:rsidRPr="00F21FE0">
        <w:t>wnioskodawy</w:t>
      </w:r>
      <w:proofErr w:type="spellEnd"/>
      <w:r w:rsidRPr="00F21FE0">
        <w:t xml:space="preserve">*  - są już na rynku modele AI - chińskie, czy rosyjskie - próbujące podszywać się pod </w:t>
      </w:r>
      <w:proofErr w:type="spellStart"/>
      <w:r w:rsidRPr="00F21FE0">
        <w:t>ww.platformy</w:t>
      </w:r>
      <w:proofErr w:type="spellEnd"/>
      <w:r w:rsidRPr="00F21FE0">
        <w:t>, a coraz to większą popularność na rynku polskim - zyskują modele open-</w:t>
      </w:r>
      <w:proofErr w:type="spellStart"/>
      <w:r w:rsidRPr="00F21FE0">
        <w:t>source</w:t>
      </w:r>
      <w:proofErr w:type="spellEnd"/>
      <w:r w:rsidRPr="00F21FE0">
        <w:t xml:space="preserve">: </w:t>
      </w:r>
      <w:proofErr w:type="spellStart"/>
      <w:r w:rsidRPr="00F21FE0">
        <w:t>DeepSeek</w:t>
      </w:r>
      <w:proofErr w:type="spellEnd"/>
      <w:r w:rsidRPr="00F21FE0">
        <w:t xml:space="preserve"> </w:t>
      </w:r>
      <w:proofErr w:type="spellStart"/>
      <w:r w:rsidRPr="00F21FE0">
        <w:t>Qwen</w:t>
      </w:r>
      <w:proofErr w:type="spellEnd"/>
      <w:r w:rsidRPr="00F21FE0">
        <w:t xml:space="preserve">, GLM, </w:t>
      </w:r>
      <w:proofErr w:type="spellStart"/>
      <w:r w:rsidRPr="00F21FE0">
        <w:t>etc</w:t>
      </w:r>
      <w:proofErr w:type="spellEnd"/>
      <w:r w:rsidRPr="00F21FE0">
        <w:t xml:space="preserve"> !!!!</w:t>
      </w:r>
    </w:p>
    <w:p w14:paraId="17B77341" w14:textId="77777777" w:rsidR="00F21FE0" w:rsidRPr="00F21FE0" w:rsidRDefault="00F21FE0" w:rsidP="00F21FE0">
      <w:r w:rsidRPr="00F21FE0">
        <w:t> </w:t>
      </w:r>
    </w:p>
    <w:p w14:paraId="73CD40DB" w14:textId="77777777" w:rsidR="00F21FE0" w:rsidRPr="00F21FE0" w:rsidRDefault="00F21FE0" w:rsidP="00F21FE0">
      <w:r w:rsidRPr="00F21FE0">
        <w:t>§2) Na mocy art. 61 Konstytucji RP, w trybie art. 6 ust. 1 pkt. 1 lit c Ustawy z dnia 6 września o dostępie do informacji publicznej (</w:t>
      </w:r>
      <w:proofErr w:type="spellStart"/>
      <w:r w:rsidRPr="00F21FE0">
        <w:t>t.j</w:t>
      </w:r>
      <w:proofErr w:type="spellEnd"/>
      <w:r w:rsidRPr="00F21FE0">
        <w:t>. Dz. U. z 2022 r. poz. 902 ) - wnosimy o udzielnie informacji publicznej w przedmiocie:  Jakie zaległości - w obszarze „dochodów własnych”-  z tytułu opłat i podatków lokalnych  gmina notuje w swoich systemach rachunkowych  - na dzień złożenia niniejszego wniosku? </w:t>
      </w:r>
    </w:p>
    <w:p w14:paraId="243DF866" w14:textId="77777777" w:rsidR="00F21FE0" w:rsidRPr="00F21FE0" w:rsidRDefault="00F21FE0" w:rsidP="00F21FE0">
      <w:r w:rsidRPr="00F21FE0">
        <w:t>Problematyka dochodzenia zaległych opłat i podatków lokalnych - opisana w protokołach pokontrolnych NIK dostępnych na stronach </w:t>
      </w:r>
      <w:hyperlink r:id="rId9" w:tgtFrame="_blank" w:history="1">
        <w:r w:rsidRPr="00F21FE0">
          <w:rPr>
            <w:rStyle w:val="Hipercze"/>
          </w:rPr>
          <w:t>nik.gov.pl</w:t>
        </w:r>
      </w:hyperlink>
      <w:r w:rsidRPr="00F21FE0">
        <w:t> oraz  w poniżej cytowanym protokole pokontrolnym. </w:t>
      </w:r>
    </w:p>
    <w:p w14:paraId="786F3366" w14:textId="77777777" w:rsidR="00F21FE0" w:rsidRPr="00F21FE0" w:rsidRDefault="00F21FE0" w:rsidP="00F21FE0">
      <w:r w:rsidRPr="00F21FE0">
        <w:t> </w:t>
      </w:r>
    </w:p>
    <w:p w14:paraId="5D13C1CB" w14:textId="77777777" w:rsidR="00F21FE0" w:rsidRPr="00F21FE0" w:rsidRDefault="00F21FE0" w:rsidP="00F21FE0">
      <w:r w:rsidRPr="00F21FE0">
        <w:t>§2.2) Jakie zaległości z tego tytułu JST notowała na dzień 2025-07-01 ? </w:t>
      </w:r>
    </w:p>
    <w:p w14:paraId="59FE7EC2" w14:textId="77777777" w:rsidR="00F21FE0" w:rsidRPr="00F21FE0" w:rsidRDefault="00F21FE0" w:rsidP="00F21FE0">
      <w:r w:rsidRPr="00F21FE0">
        <w:t>Wnioskodawca ma na myli problematykę poruszaną w ramach odnośnych protokołów pokontrolnych NIK. </w:t>
      </w:r>
    </w:p>
    <w:p w14:paraId="1351B58A" w14:textId="77777777" w:rsidR="00F21FE0" w:rsidRPr="00F21FE0" w:rsidRDefault="00F21FE0" w:rsidP="00F21FE0">
      <w:r w:rsidRPr="00F21FE0">
        <w:t xml:space="preserve">O rzeczonej problematyce NIK pisze szeroko w protokołach pokontrolnych LOL.430.004.2021 Nr </w:t>
      </w:r>
      <w:proofErr w:type="spellStart"/>
      <w:r w:rsidRPr="00F21FE0">
        <w:t>ewid</w:t>
      </w:r>
      <w:proofErr w:type="spellEnd"/>
      <w:r w:rsidRPr="00F21FE0">
        <w:t>. 152/2021/P/21/079/LOL - (pełny tekst na stronach </w:t>
      </w:r>
      <w:hyperlink r:id="rId10" w:tgtFrame="_blank" w:history="1">
        <w:r w:rsidRPr="00F21FE0">
          <w:rPr>
            <w:rStyle w:val="Hipercze"/>
          </w:rPr>
          <w:t>nik.gov.pl</w:t>
        </w:r>
      </w:hyperlink>
      <w:r w:rsidRPr="00F21FE0">
        <w:t>) </w:t>
      </w:r>
    </w:p>
    <w:p w14:paraId="40AE3989" w14:textId="77777777" w:rsidR="00F21FE0" w:rsidRPr="00F21FE0" w:rsidRDefault="00F21FE0" w:rsidP="00F21FE0">
      <w:r w:rsidRPr="00F21FE0">
        <w:t> </w:t>
      </w:r>
    </w:p>
    <w:p w14:paraId="76E224C4" w14:textId="77777777" w:rsidR="00F21FE0" w:rsidRPr="00F21FE0" w:rsidRDefault="00F21FE0" w:rsidP="00F21FE0">
      <w:r w:rsidRPr="00F21FE0">
        <w:t>§3) Na mocy art. 61 Konstytucji RP, w trybie art. 6 ust. 1 pkt. 1 lit c Ustawy z dnia 6 września o dostępie do informacji publicznej (</w:t>
      </w:r>
      <w:proofErr w:type="spellStart"/>
      <w:r w:rsidRPr="00F21FE0">
        <w:t>t.j</w:t>
      </w:r>
      <w:proofErr w:type="spellEnd"/>
      <w:r w:rsidRPr="00F21FE0">
        <w:t xml:space="preserve">. Dz. U. z 2022 r. poz. 902 ) - wnosimy o udzielenie informacji publicznej w przedmiocie - W RAMACH SPRAWOWANEGO NADZORU - czy Organ nadrzędny (Gmina) - weryfikował informacje - w przedmiocie - czy podległe Jednostki Organizacyjne - są zabezpieczone na wypadek ataków </w:t>
      </w:r>
      <w:proofErr w:type="spellStart"/>
      <w:r w:rsidRPr="00F21FE0">
        <w:t>ransomware</w:t>
      </w:r>
      <w:proofErr w:type="spellEnd"/>
      <w:r w:rsidRPr="00F21FE0">
        <w:t xml:space="preserve"> (szyfrowanie dokumentów przez cyberterrorystów) - poprzez posiadanie serwerów NAS i posiadanie mechanizmów kopii zapasowych? </w:t>
      </w:r>
    </w:p>
    <w:p w14:paraId="5CA977E6" w14:textId="77777777" w:rsidR="00F21FE0" w:rsidRPr="00F21FE0" w:rsidRDefault="00F21FE0" w:rsidP="00F21FE0">
      <w:r w:rsidRPr="00F21FE0">
        <w:t> </w:t>
      </w:r>
    </w:p>
    <w:p w14:paraId="6C69A6C4" w14:textId="77777777" w:rsidR="00F21FE0" w:rsidRPr="00F21FE0" w:rsidRDefault="00F21FE0" w:rsidP="00F21FE0">
      <w:r w:rsidRPr="00F21FE0">
        <w:lastRenderedPageBreak/>
        <w:t>§3a) Jeśli odpowiedź jest twierdząca i taki nadzór był wykonywany - czy na dzień złożenia przedmiotowego wniosku - takie procedury zostały wdrożone. </w:t>
      </w:r>
    </w:p>
    <w:p w14:paraId="2C2FA2D8" w14:textId="77777777" w:rsidR="00F21FE0" w:rsidRPr="00F21FE0" w:rsidRDefault="00F21FE0" w:rsidP="00F21FE0">
      <w:r w:rsidRPr="00F21FE0">
        <w:t> </w:t>
      </w:r>
    </w:p>
    <w:p w14:paraId="3A86F2D7" w14:textId="77777777" w:rsidR="00F21FE0" w:rsidRPr="00F21FE0" w:rsidRDefault="00F21FE0" w:rsidP="00F21FE0">
      <w:r w:rsidRPr="00F21FE0">
        <w:t xml:space="preserve">§3b) w trybie wyżej powołanych przepisów - wnosimy o uzyskanie przez Organ stosownych informacji w ramach nadzoru i udzielnie Wnioskodawcy uzyskanych przez Organ od podległej JO informacji publicznych w przedmiocie - jaką kwotę podległa -  JO wydatkowała na zakup odnośnego sprzętu i zdefiniowania odnośnych mechanizmów - ad exemplum wg. normy PN27001. W naszym mniemaniu Organ nadrzędny w ramach kontroli - powinien </w:t>
      </w:r>
      <w:proofErr w:type="spellStart"/>
      <w:r w:rsidRPr="00F21FE0">
        <w:t>zweryfikwać</w:t>
      </w:r>
      <w:proofErr w:type="spellEnd"/>
      <w:r w:rsidRPr="00F21FE0">
        <w:t xml:space="preserve"> poruszany we wniosku stan faktyczny - </w:t>
      </w:r>
      <w:proofErr w:type="spellStart"/>
      <w:r w:rsidRPr="00F21FE0">
        <w:t>inter</w:t>
      </w:r>
      <w:proofErr w:type="spellEnd"/>
      <w:r w:rsidRPr="00F21FE0">
        <w:t xml:space="preserve"> </w:t>
      </w:r>
      <w:proofErr w:type="spellStart"/>
      <w:r w:rsidRPr="00F21FE0">
        <w:t>alia</w:t>
      </w:r>
      <w:proofErr w:type="spellEnd"/>
      <w:r w:rsidRPr="00F21FE0">
        <w:t xml:space="preserve">:  czy sprzęt oraz procedury - są na tyle działające i dobrze zdefiniowane aby w przypadku mankamentów i ewentualnego ataku </w:t>
      </w:r>
      <w:proofErr w:type="spellStart"/>
      <w:r w:rsidRPr="00F21FE0">
        <w:t>ransomware</w:t>
      </w:r>
      <w:proofErr w:type="spellEnd"/>
      <w:r w:rsidRPr="00F21FE0">
        <w:t xml:space="preserve"> - nie narazić podległą JO, Uczniów, dobre imię Gminy, </w:t>
      </w:r>
      <w:proofErr w:type="spellStart"/>
      <w:r w:rsidRPr="00F21FE0">
        <w:t>etc</w:t>
      </w:r>
      <w:proofErr w:type="spellEnd"/>
      <w:r w:rsidRPr="00F21FE0">
        <w:t xml:space="preserve">  na utratę dokumentów, utratę zaufania  i zatrzymanie ciągłości działania w poległej Gminie JO. </w:t>
      </w:r>
    </w:p>
    <w:p w14:paraId="661EE8B0" w14:textId="77777777" w:rsidR="00F21FE0" w:rsidRPr="00F21FE0" w:rsidRDefault="00F21FE0" w:rsidP="00F21FE0">
      <w:r w:rsidRPr="00F21FE0">
        <w:t> </w:t>
      </w:r>
    </w:p>
    <w:p w14:paraId="4AD185D3" w14:textId="77777777" w:rsidR="00F21FE0" w:rsidRPr="00F21FE0" w:rsidRDefault="00F21FE0" w:rsidP="00F21FE0">
      <w:r w:rsidRPr="00F21FE0">
        <w:t>§4) Na mocy art. 61 Konstytucji RP, w trybie art. 6 ust. 1 pkt. 1 lit c Ustawy z dnia 6 września o dostępie do informacji publicznej (</w:t>
      </w:r>
      <w:proofErr w:type="spellStart"/>
      <w:r w:rsidRPr="00F21FE0">
        <w:t>t.j</w:t>
      </w:r>
      <w:proofErr w:type="spellEnd"/>
      <w:r w:rsidRPr="00F21FE0">
        <w:t>. Dz. U. z 2022 r. poz. 902 ) - wnosimy o udzielnie informacji publicznej w przedmiocie:  kwantyfikacji - środków Podatników jakie łącznie - w związku z usługami dot.  stron WWW i BIP-  wydatkowały w 2025 r. wszystkie podległe JST - Jednostki Organizacyjne   (bez kosztów poniesionych w tej mierze przez Jednostkę  nadrzędną/nadzorującą) </w:t>
      </w:r>
    </w:p>
    <w:p w14:paraId="6307B9FB" w14:textId="77777777" w:rsidR="00F21FE0" w:rsidRPr="00F21FE0" w:rsidRDefault="00F21FE0" w:rsidP="00F21FE0">
      <w:r w:rsidRPr="00F21FE0">
        <w:t>§4a) Czy Gmina w ramach nadzoru skontrolowała w ciągu ostatnich 3 lat - posiadanie systemów kopii zapasowych w podległych JO ?</w:t>
      </w:r>
    </w:p>
    <w:p w14:paraId="3A76B337" w14:textId="77777777" w:rsidR="00F21FE0" w:rsidRPr="00F21FE0" w:rsidRDefault="00F21FE0" w:rsidP="00F21FE0">
      <w:r w:rsidRPr="00F21FE0">
        <w:t> </w:t>
      </w:r>
    </w:p>
    <w:p w14:paraId="76C6276F" w14:textId="77777777" w:rsidR="00F21FE0" w:rsidRPr="00F21FE0" w:rsidRDefault="00F21FE0" w:rsidP="00F21FE0">
      <w:r w:rsidRPr="00F21FE0">
        <w:t xml:space="preserve">§5) W trybie wyżej powołanych przepisów wnosimy o udzielnie informacji publicznej w przedmiocie służbowego telefonu komórkowego do </w:t>
      </w:r>
      <w:proofErr w:type="spellStart"/>
      <w:r w:rsidRPr="00F21FE0">
        <w:t>Sekreatrz</w:t>
      </w:r>
      <w:proofErr w:type="spellEnd"/>
      <w:r w:rsidRPr="00F21FE0">
        <w:t xml:space="preserve"> JST  i Kierownika JST - w rozumieniu art 33 ustawy o samorządzie gminnym.</w:t>
      </w:r>
    </w:p>
    <w:p w14:paraId="2AE3C117" w14:textId="77777777" w:rsidR="00F21FE0" w:rsidRPr="00F21FE0" w:rsidRDefault="00F21FE0" w:rsidP="00F21FE0">
      <w:r w:rsidRPr="00F21FE0">
        <w:t> </w:t>
      </w:r>
    </w:p>
    <w:p w14:paraId="7E735B41" w14:textId="77777777" w:rsidR="00F21FE0" w:rsidRPr="00F21FE0" w:rsidRDefault="00F21FE0" w:rsidP="00F21FE0">
      <w:r w:rsidRPr="00F21FE0">
        <w:t>§6) Analizując problematykę sygnalizowaną nam przez JST i Dostrzegając szkodliwą społecznie plagę - deliktów, w których Przestępcy i Cyberterroryści próbują sparaliżować Urzędy poprzez fałszywą akcję informowania urzędów o rzekomych nieprawdziwych zagrożeniach związanych z faktami "rzekomego podłożenia ładunków wybuchowych” - wnosimy o udzielenie informacji publicznej czy w przeciągu ostatniego roku - JST - odnotowała zgłoszenia tego typu. </w:t>
      </w:r>
    </w:p>
    <w:p w14:paraId="2A80CCE4" w14:textId="77777777" w:rsidR="00F21FE0" w:rsidRPr="00F21FE0" w:rsidRDefault="00F21FE0" w:rsidP="00F21FE0">
      <w:r w:rsidRPr="00F21FE0">
        <w:t>Jeśli odpowiedź jest twierdząca wnosimy o udzielnie informacji publicznej - jakie Organy Państwowe zostały powiadomione o takich przypadkach - prób sparaliżowania urzędu.  </w:t>
      </w:r>
    </w:p>
    <w:p w14:paraId="2A411F78" w14:textId="77777777" w:rsidR="00F21FE0" w:rsidRPr="00F21FE0" w:rsidRDefault="00F21FE0" w:rsidP="00F21FE0">
      <w:r w:rsidRPr="00F21FE0">
        <w:t> </w:t>
      </w:r>
    </w:p>
    <w:p w14:paraId="1F6113DD" w14:textId="77777777" w:rsidR="00F21FE0" w:rsidRPr="00F21FE0" w:rsidRDefault="00F21FE0" w:rsidP="00F21FE0">
      <w:r w:rsidRPr="00F21FE0">
        <w:t> </w:t>
      </w:r>
    </w:p>
    <w:p w14:paraId="6A43D3E2" w14:textId="77777777" w:rsidR="00F21FE0" w:rsidRPr="00F21FE0" w:rsidRDefault="00F21FE0" w:rsidP="00F21FE0">
      <w:r w:rsidRPr="00F21FE0">
        <w:t xml:space="preserve">§7) Chcą brać czynny udział - w trybie art 241 KPA w usprawnianiu obszaru związanego z nieprawidłowościami jakie mają miejsce w JST i jakie wynikają z udzielanych nam informacji publicznych - w ramach naszego zawodowego charakteru </w:t>
      </w:r>
      <w:proofErr w:type="spellStart"/>
      <w:r w:rsidRPr="00F21FE0">
        <w:t>działaności</w:t>
      </w:r>
      <w:proofErr w:type="spellEnd"/>
      <w:r w:rsidRPr="00F21FE0">
        <w:t xml:space="preserve"> -  na mocy art. 61 Konstytucji RP, w trybie art. 6 ust. 1 pkt. 1 lit c Ustawy z dnia 6 września o dostępie do informacji publicznej (</w:t>
      </w:r>
      <w:proofErr w:type="spellStart"/>
      <w:r w:rsidRPr="00F21FE0">
        <w:t>t.j</w:t>
      </w:r>
      <w:proofErr w:type="spellEnd"/>
      <w:r w:rsidRPr="00F21FE0">
        <w:t xml:space="preserve">. Dz. U. z 2022 r. poz. 902) -  wnosimy o udzielenie informacji publicznej - o nomenklaturze klasy z wykazu akt do jakiej zadekretowano dostarczoną jako ostatnią -   ofertę </w:t>
      </w:r>
      <w:r w:rsidRPr="00F21FE0">
        <w:lastRenderedPageBreak/>
        <w:t xml:space="preserve">Autora niniejszego wniosku - związaną z pozyskiwaniem empirycznych informacji o najczęściej występujących incydentach jakie miały miejsce w Jednostkach Administracji Publicznej w obszarze  socjotechniki, behawioryzmu, </w:t>
      </w:r>
      <w:proofErr w:type="spellStart"/>
      <w:r w:rsidRPr="00F21FE0">
        <w:t>etc</w:t>
      </w:r>
      <w:proofErr w:type="spellEnd"/>
      <w:r w:rsidRPr="00F21FE0">
        <w:t xml:space="preserve">  - ipso iure *§ 6 ust. 2 -   załącznika nr 1 do Rozporządzenia Prezesa Rady Ministrów z dnia 18 stycznia 2011 r. w sprawie instrukcji kancelaryjnej, jednolitych rzeczowych wykazów akt oraz instrukcji w sprawie organizacji i zakresu działania archiwów zakładowych (Dz. U. z dnia 20 stycznia 2011 r.) ? </w:t>
      </w:r>
    </w:p>
    <w:p w14:paraId="472473B2" w14:textId="77777777" w:rsidR="00F21FE0" w:rsidRPr="00F21FE0" w:rsidRDefault="00F21FE0" w:rsidP="00F21FE0">
      <w:r w:rsidRPr="00F21FE0">
        <w:t>W załączeniu ogólne zlecenie z jakiego można wywnioskować - jak może przebiegać proces wsparcia w zakresie np. stopniowego przenoszenia stron Szkół na bezpieczne, BEZPŁATNE, RZĄDOWE SERWISY WWW - </w:t>
      </w:r>
      <w:hyperlink r:id="rId11" w:tgtFrame="_blank" w:history="1">
        <w:r w:rsidRPr="00F21FE0">
          <w:rPr>
            <w:rStyle w:val="Hipercze"/>
          </w:rPr>
          <w:t>samorzad.gov.pl</w:t>
        </w:r>
      </w:hyperlink>
      <w:r w:rsidRPr="00F21FE0">
        <w:t> </w:t>
      </w:r>
      <w:hyperlink r:id="rId12" w:tgtFrame="_blank" w:history="1">
        <w:r w:rsidRPr="00F21FE0">
          <w:rPr>
            <w:rStyle w:val="Hipercze"/>
          </w:rPr>
          <w:t>ssddip.bip.gov</w:t>
        </w:r>
      </w:hyperlink>
      <w:r w:rsidRPr="00F21FE0">
        <w:t>.pl  </w:t>
      </w:r>
    </w:p>
    <w:p w14:paraId="5C775166" w14:textId="77777777" w:rsidR="00F21FE0" w:rsidRPr="00F21FE0" w:rsidRDefault="00F21FE0" w:rsidP="00F21FE0">
      <w:r w:rsidRPr="00F21FE0">
        <w:t>Oczywiście - pro forma sygnalizujemy że Organ nawet w przypadku kwot minimalnych o wile rzędów niższych niż określono to w art 2 Ustawy Prawo zamówień publicznych (</w:t>
      </w:r>
      <w:proofErr w:type="spellStart"/>
      <w:r w:rsidRPr="00F21FE0">
        <w:t>t.j</w:t>
      </w:r>
      <w:proofErr w:type="spellEnd"/>
      <w:r w:rsidRPr="00F21FE0">
        <w:t>. Dz. U. z 2024 r. 9 poz. 1320, z 2025 r. poz. 620, 769, 794, 1165, 1173, 1235, z 2026 r. poz. 252) . </w:t>
      </w:r>
    </w:p>
    <w:p w14:paraId="110C6485" w14:textId="77777777" w:rsidR="00891991" w:rsidRDefault="00891991"/>
    <w:sectPr w:rsidR="00891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E0"/>
    <w:rsid w:val="000D3CE4"/>
    <w:rsid w:val="0050086A"/>
    <w:rsid w:val="007E4DBD"/>
    <w:rsid w:val="00891991"/>
    <w:rsid w:val="00AC1BCA"/>
    <w:rsid w:val="00F2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EA81"/>
  <w15:chartTrackingRefBased/>
  <w15:docId w15:val="{37D36131-849B-46FA-8E33-35503FC0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1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1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1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1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1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1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1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1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1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1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1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1F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1F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1F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1F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1F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1F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1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1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1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1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1F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1F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1F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1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1F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1F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21FE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c.gov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a@cyfra.gov" TargetMode="External"/><Relationship Id="rId12" Type="http://schemas.openxmlformats.org/officeDocument/2006/relationships/hyperlink" Target="http://ssddip.bip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wnik@nik.gov.pl" TargetMode="External"/><Relationship Id="rId11" Type="http://schemas.openxmlformats.org/officeDocument/2006/relationships/hyperlink" Target="http://samorzad.gov.pl/" TargetMode="External"/><Relationship Id="rId5" Type="http://schemas.openxmlformats.org/officeDocument/2006/relationships/hyperlink" Target="mailto:adresat.urzad@samorzad.pl" TargetMode="External"/><Relationship Id="rId10" Type="http://schemas.openxmlformats.org/officeDocument/2006/relationships/hyperlink" Target="http://nik.gov.pl/" TargetMode="External"/><Relationship Id="rId4" Type="http://schemas.openxmlformats.org/officeDocument/2006/relationships/hyperlink" Target="mailto:adam.szulc@szulc-euphenics.com" TargetMode="External"/><Relationship Id="rId9" Type="http://schemas.openxmlformats.org/officeDocument/2006/relationships/hyperlink" Target="http://nik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1747</Words>
  <Characters>10488</Characters>
  <Application>Microsoft Office Word</Application>
  <DocSecurity>0</DocSecurity>
  <Lines>87</Lines>
  <Paragraphs>24</Paragraphs>
  <ScaleCrop>false</ScaleCrop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Nasiłowski</dc:creator>
  <cp:keywords/>
  <dc:description/>
  <cp:lastModifiedBy>Paweł Nasiłowski</cp:lastModifiedBy>
  <cp:revision>1</cp:revision>
  <dcterms:created xsi:type="dcterms:W3CDTF">2026-07-08T06:44:00Z</dcterms:created>
  <dcterms:modified xsi:type="dcterms:W3CDTF">2026-07-08T06:46:00Z</dcterms:modified>
</cp:coreProperties>
</file>